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3B2A7D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SCIENZE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788"/>
        <w:gridCol w:w="2121"/>
        <w:gridCol w:w="1787"/>
        <w:gridCol w:w="1788"/>
        <w:gridCol w:w="2144"/>
      </w:tblGrid>
      <w:tr w:rsidR="007A679D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2121" w:type="dxa"/>
          </w:tcPr>
          <w:p w:rsidR="00420DF5" w:rsidRDefault="00420DF5" w:rsidP="00CB5B20">
            <w:r>
              <w:t>10 - 9</w:t>
            </w:r>
          </w:p>
        </w:tc>
        <w:tc>
          <w:tcPr>
            <w:tcW w:w="1787" w:type="dxa"/>
          </w:tcPr>
          <w:p w:rsidR="00420DF5" w:rsidRDefault="00420DF5" w:rsidP="00CB5B20">
            <w:r>
              <w:t>8 - 7</w:t>
            </w:r>
          </w:p>
        </w:tc>
        <w:tc>
          <w:tcPr>
            <w:tcW w:w="1788" w:type="dxa"/>
          </w:tcPr>
          <w:p w:rsidR="00420DF5" w:rsidRDefault="00420DF5" w:rsidP="00CB5B20">
            <w:r>
              <w:t>6 - 5</w:t>
            </w:r>
          </w:p>
        </w:tc>
        <w:tc>
          <w:tcPr>
            <w:tcW w:w="2144" w:type="dxa"/>
          </w:tcPr>
          <w:p w:rsidR="00420DF5" w:rsidRDefault="00420DF5" w:rsidP="00CB5B20">
            <w:r>
              <w:t>Da 4 a 0</w:t>
            </w:r>
          </w:p>
        </w:tc>
      </w:tr>
      <w:tr w:rsidR="007A679D" w:rsidTr="004E43AF">
        <w:tc>
          <w:tcPr>
            <w:tcW w:w="1788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2121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2144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C648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7A679D" w:rsidTr="004E43AF">
        <w:tc>
          <w:tcPr>
            <w:tcW w:w="1788" w:type="dxa"/>
            <w:vMerge/>
          </w:tcPr>
          <w:p w:rsidR="00506938" w:rsidRDefault="00506938" w:rsidP="00CB5B20"/>
        </w:tc>
        <w:tc>
          <w:tcPr>
            <w:tcW w:w="2121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787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78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2144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7A679D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2121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2144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</w:t>
            </w:r>
            <w:r w:rsidR="008C648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7A679D" w:rsidTr="004E43AF">
        <w:tc>
          <w:tcPr>
            <w:tcW w:w="1788" w:type="dxa"/>
          </w:tcPr>
          <w:p w:rsidR="00420DF5" w:rsidRDefault="00896C9C" w:rsidP="00CB5B20">
            <w:r>
              <w:t>Classe prima</w:t>
            </w:r>
          </w:p>
        </w:tc>
        <w:tc>
          <w:tcPr>
            <w:tcW w:w="2121" w:type="dxa"/>
          </w:tcPr>
          <w:p w:rsidR="0002444C" w:rsidRPr="00E101A4" w:rsidRDefault="003B2A7D" w:rsidP="0002444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101A4" w:rsidRPr="00E101A4" w:rsidRDefault="00E101A4" w:rsidP="00E101A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E101A4">
              <w:rPr>
                <w:color w:val="000000"/>
                <w:sz w:val="18"/>
                <w:szCs w:val="18"/>
              </w:rPr>
              <w:t>Riconosce le caratteristiche degli oggetti in base ad uno o più attributi con piena padronanza; individua in modo appropriato le caratteristiche degli esseri viventi e non viventi; usa consapevolmente i cinque sensi nell’osservazione diretta della realtà circostante.</w:t>
            </w:r>
          </w:p>
          <w:p w:rsidR="00E101A4" w:rsidRPr="00E101A4" w:rsidRDefault="00E101A4" w:rsidP="00E101A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E101A4">
              <w:rPr>
                <w:sz w:val="18"/>
                <w:szCs w:val="18"/>
              </w:rPr>
              <w:t>Rispetta diligentemente le regole per la cura e rispetto del proprio corpo, dell’uomo, dell’ambiente.</w:t>
            </w:r>
          </w:p>
          <w:p w:rsidR="00E101A4" w:rsidRPr="00E101A4" w:rsidRDefault="00E101A4" w:rsidP="0002444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7" w:type="dxa"/>
          </w:tcPr>
          <w:p w:rsidR="0002444C" w:rsidRPr="00E101A4" w:rsidRDefault="003B2A7D" w:rsidP="0002444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E101A4" w:rsidRPr="00E101A4" w:rsidRDefault="00E101A4" w:rsidP="00E101A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gramStart"/>
            <w:r w:rsidRPr="00E101A4">
              <w:rPr>
                <w:color w:val="000000"/>
                <w:sz w:val="18"/>
                <w:szCs w:val="18"/>
              </w:rPr>
              <w:t>Riconosce  le</w:t>
            </w:r>
            <w:proofErr w:type="gramEnd"/>
            <w:r w:rsidRPr="00E101A4">
              <w:rPr>
                <w:color w:val="000000"/>
                <w:sz w:val="18"/>
                <w:szCs w:val="18"/>
              </w:rPr>
              <w:t xml:space="preserve"> caratteristiche degli oggetti in base ad un attributo; individua le caratteristiche degli gli esseri viventi e non viventi; usa in modo autonomo e funzionale i cinque sensi per osservare la realtà circostante.</w:t>
            </w:r>
            <w:r w:rsidRPr="00E101A4">
              <w:rPr>
                <w:sz w:val="18"/>
                <w:szCs w:val="18"/>
              </w:rPr>
              <w:t xml:space="preserve"> Rispetta le regole per la cura e rispetto del proprio corpo, dell’uomo, dell’ambiente.</w:t>
            </w:r>
          </w:p>
          <w:p w:rsidR="00E101A4" w:rsidRPr="00E101A4" w:rsidRDefault="00E101A4" w:rsidP="0002444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8" w:type="dxa"/>
          </w:tcPr>
          <w:p w:rsidR="00420DF5" w:rsidRPr="00E101A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02444C" w:rsidRPr="00E101A4" w:rsidRDefault="00E101A4" w:rsidP="000244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Riconosce in modo essenziale le caratteristiche degli oggetti; non è sempre autonomo nell’osservazione dei principali elementi presenti nella realtà circostante; utilizza i cinque sensi in situazioni note.</w:t>
            </w:r>
          </w:p>
          <w:p w:rsidR="00E101A4" w:rsidRPr="00E101A4" w:rsidRDefault="00E101A4" w:rsidP="00E101A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E101A4">
              <w:rPr>
                <w:sz w:val="18"/>
                <w:szCs w:val="18"/>
              </w:rPr>
              <w:t>Rispetta sufficientemente le regole per la cura e rispetto del proprio corpo, dell’uomo, dell’ambiente.</w:t>
            </w:r>
          </w:p>
        </w:tc>
        <w:tc>
          <w:tcPr>
            <w:tcW w:w="2144" w:type="dxa"/>
          </w:tcPr>
          <w:p w:rsidR="00420DF5" w:rsidRPr="00E101A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101A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 – In via di acquisizione</w:t>
            </w:r>
          </w:p>
          <w:p w:rsidR="00E101A4" w:rsidRPr="00E101A4" w:rsidRDefault="00E101A4" w:rsidP="00E101A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E101A4">
              <w:rPr>
                <w:color w:val="000000"/>
                <w:sz w:val="18"/>
                <w:szCs w:val="18"/>
              </w:rPr>
              <w:t xml:space="preserve">Riconosce gli oggetti e ne coglie </w:t>
            </w:r>
            <w:proofErr w:type="gramStart"/>
            <w:r w:rsidRPr="00E101A4">
              <w:rPr>
                <w:color w:val="000000"/>
                <w:sz w:val="18"/>
                <w:szCs w:val="18"/>
              </w:rPr>
              <w:t>le  principali</w:t>
            </w:r>
            <w:proofErr w:type="gramEnd"/>
            <w:r w:rsidRPr="00E101A4">
              <w:rPr>
                <w:color w:val="000000"/>
                <w:sz w:val="18"/>
                <w:szCs w:val="18"/>
              </w:rPr>
              <w:t xml:space="preserve"> caratteristiche in situazioni predisposte; con la guida dell’insegnante procede nell’osservazione della realtà circostante e dei suoi elementi essenziali, approcciandosi con i cinque sensi.</w:t>
            </w:r>
          </w:p>
          <w:p w:rsidR="00E101A4" w:rsidRPr="00E101A4" w:rsidRDefault="00E101A4" w:rsidP="00E101A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E101A4">
              <w:rPr>
                <w:sz w:val="18"/>
                <w:szCs w:val="18"/>
              </w:rPr>
              <w:t>Non rispetta adeguatamente le regole per la cura e rispetto del proprio corpo, dell’uomo, dell’ambiente.</w:t>
            </w:r>
          </w:p>
          <w:p w:rsidR="001E6ACB" w:rsidRPr="00E101A4" w:rsidRDefault="001E6ACB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79D" w:rsidTr="004E43AF">
        <w:tc>
          <w:tcPr>
            <w:tcW w:w="1788" w:type="dxa"/>
          </w:tcPr>
          <w:p w:rsidR="003B2A7D" w:rsidRPr="00F36AF1" w:rsidRDefault="003B2A7D" w:rsidP="003B2A7D">
            <w:r>
              <w:t>Classe seconda</w:t>
            </w:r>
          </w:p>
        </w:tc>
        <w:tc>
          <w:tcPr>
            <w:tcW w:w="2121" w:type="dxa"/>
          </w:tcPr>
          <w:p w:rsidR="00FF6FC3" w:rsidRPr="00FF6FC3" w:rsidRDefault="003B2A7D" w:rsidP="00FF6FC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FF6FC3">
              <w:rPr>
                <w:b/>
                <w:bCs/>
                <w:i/>
                <w:iCs/>
                <w:sz w:val="18"/>
                <w:szCs w:val="18"/>
              </w:rPr>
              <w:t>A – Avanzato</w:t>
            </w:r>
            <w:r w:rsidR="00FF6FC3" w:rsidRPr="00FF6FC3">
              <w:rPr>
                <w:color w:val="000000"/>
                <w:sz w:val="18"/>
                <w:szCs w:val="18"/>
              </w:rPr>
              <w:t xml:space="preserve"> </w:t>
            </w:r>
          </w:p>
          <w:p w:rsidR="00FF6FC3" w:rsidRPr="00FF6FC3" w:rsidRDefault="00FF6FC3" w:rsidP="00FF6FC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FF6FC3">
              <w:rPr>
                <w:color w:val="000000"/>
                <w:sz w:val="18"/>
                <w:szCs w:val="18"/>
              </w:rPr>
              <w:t xml:space="preserve">Riconosce gli oggetti in base alle proprietà e alle quantità con piena padronanza; individua le caratteristiche degli esseri viventi e non viventi in modo </w:t>
            </w:r>
            <w:proofErr w:type="gramStart"/>
            <w:r w:rsidRPr="00FF6FC3">
              <w:rPr>
                <w:color w:val="000000"/>
                <w:sz w:val="18"/>
                <w:szCs w:val="18"/>
              </w:rPr>
              <w:t>appropriato ;</w:t>
            </w:r>
            <w:proofErr w:type="gramEnd"/>
            <w:r w:rsidRPr="00FF6FC3">
              <w:rPr>
                <w:color w:val="000000"/>
                <w:sz w:val="18"/>
                <w:szCs w:val="18"/>
              </w:rPr>
              <w:t xml:space="preserve"> nell’osservazione diretta della realtà circostante usa consapevolmente i cinque sensi e coglie con sicurezza le trasformazioni stagionali.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 xml:space="preserve">Sa riferire e descrivere con precisione le conoscenze apprese relative all’ambiente, al corpo umano, agli 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>animali, alle piante.</w:t>
            </w:r>
          </w:p>
          <w:p w:rsidR="003B2A7D" w:rsidRPr="00FF6FC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B2A7D" w:rsidRPr="00FF6FC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7" w:type="dxa"/>
          </w:tcPr>
          <w:p w:rsidR="003B2A7D" w:rsidRPr="00FF6FC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FF6FC3" w:rsidRPr="00FF6FC3" w:rsidRDefault="00FF6FC3" w:rsidP="00FF6FC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-1" w:firstLine="0"/>
              <w:rPr>
                <w:color w:val="000000"/>
                <w:sz w:val="18"/>
                <w:szCs w:val="18"/>
              </w:rPr>
            </w:pPr>
            <w:proofErr w:type="gramStart"/>
            <w:r w:rsidRPr="00FF6FC3">
              <w:rPr>
                <w:color w:val="000000"/>
                <w:sz w:val="18"/>
                <w:szCs w:val="18"/>
              </w:rPr>
              <w:t>Riconosce  le</w:t>
            </w:r>
            <w:proofErr w:type="gramEnd"/>
            <w:r w:rsidRPr="00FF6FC3">
              <w:rPr>
                <w:color w:val="000000"/>
                <w:sz w:val="18"/>
                <w:szCs w:val="18"/>
              </w:rPr>
              <w:t xml:space="preserve"> caratteristiche degli oggetti secondo le proprietà e le quantità;  individua le caratteristiche degli esseri viventi e non viventi in modo adeguato;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6F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nell’osservazione  della</w:t>
            </w:r>
            <w:proofErr w:type="gramEnd"/>
            <w:r w:rsidRPr="00FF6F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realtà circostante usa in modo autonomo i cinque sensi e  coglie le trasformazioni stagionali.</w:t>
            </w: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 xml:space="preserve"> Sa riferire e descrivere le conoscenze apprese relative all’ambiente, al corpo umano, agli </w:t>
            </w:r>
          </w:p>
          <w:p w:rsidR="00FF6FC3" w:rsidRPr="00FF6FC3" w:rsidRDefault="00FF6FC3" w:rsidP="00133A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>animali, alle piante.</w:t>
            </w:r>
          </w:p>
        </w:tc>
        <w:tc>
          <w:tcPr>
            <w:tcW w:w="1788" w:type="dxa"/>
          </w:tcPr>
          <w:p w:rsidR="003B2A7D" w:rsidRPr="00FF6FC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FF6FC3" w:rsidRPr="00FF6FC3" w:rsidRDefault="00FF6FC3" w:rsidP="00FF6FC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FF6FC3">
              <w:rPr>
                <w:color w:val="000000"/>
                <w:sz w:val="18"/>
                <w:szCs w:val="18"/>
              </w:rPr>
              <w:t>Riconosce in modo essenziale le caratteristiche degli oggetti anche se non sempre in modo autonomo;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osserva la   realtà </w:t>
            </w:r>
            <w:proofErr w:type="gramStart"/>
            <w:r w:rsidRPr="00FF6F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circostante  e</w:t>
            </w:r>
            <w:proofErr w:type="gramEnd"/>
            <w:r w:rsidRPr="00FF6F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principali elementi che la compongono attraverso l’uso globale dei cinque sensi.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 xml:space="preserve">Sa riferire e descrivere sufficientemente le conoscenze apprese relative all’ambiente, al corpo umano, agli 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>animali, alle piante.</w:t>
            </w:r>
          </w:p>
          <w:p w:rsidR="003B2A7D" w:rsidRPr="00FF6FC3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4" w:type="dxa"/>
          </w:tcPr>
          <w:p w:rsidR="003B2A7D" w:rsidRPr="00FF6FC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C648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FF6FC3" w:rsidRPr="00FF6FC3" w:rsidRDefault="00FF6FC3" w:rsidP="00FF6FC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FF6FC3">
              <w:rPr>
                <w:color w:val="000000"/>
                <w:sz w:val="18"/>
                <w:szCs w:val="18"/>
              </w:rPr>
              <w:t xml:space="preserve">Riconosce in situazioni note e predisposte gli oggetti; con la guida dell’insegnante usa i cinque </w:t>
            </w:r>
            <w:proofErr w:type="gramStart"/>
            <w:r w:rsidRPr="00FF6FC3">
              <w:rPr>
                <w:color w:val="000000"/>
                <w:sz w:val="18"/>
                <w:szCs w:val="18"/>
              </w:rPr>
              <w:t>sensi  per</w:t>
            </w:r>
            <w:proofErr w:type="gramEnd"/>
            <w:r w:rsidRPr="00FF6FC3">
              <w:rPr>
                <w:color w:val="000000"/>
                <w:sz w:val="18"/>
                <w:szCs w:val="18"/>
              </w:rPr>
              <w:t xml:space="preserve"> osservare la realtà circostante e per individuare  i principali elementi che la compongono.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 xml:space="preserve">Sa riferire e descrivere solo superficialmente le conoscenze apprese relative all’ambiente, al corpo umano, agli </w:t>
            </w:r>
          </w:p>
          <w:p w:rsidR="00FF6FC3" w:rsidRPr="00FF6FC3" w:rsidRDefault="00FF6FC3" w:rsidP="00FF6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6FC3">
              <w:rPr>
                <w:rFonts w:ascii="Times New Roman" w:hAnsi="Times New Roman" w:cs="Times New Roman"/>
                <w:sz w:val="18"/>
                <w:szCs w:val="18"/>
              </w:rPr>
              <w:t>animali, alle piante.</w:t>
            </w:r>
          </w:p>
          <w:p w:rsidR="003B2A7D" w:rsidRPr="00FF6FC3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79D" w:rsidTr="004E43AF">
        <w:tc>
          <w:tcPr>
            <w:tcW w:w="1788" w:type="dxa"/>
          </w:tcPr>
          <w:p w:rsidR="003B2A7D" w:rsidRDefault="003B2A7D" w:rsidP="003B2A7D">
            <w:r>
              <w:t>Classe terza</w:t>
            </w:r>
          </w:p>
        </w:tc>
        <w:tc>
          <w:tcPr>
            <w:tcW w:w="2121" w:type="dxa"/>
          </w:tcPr>
          <w:p w:rsidR="003B2A7D" w:rsidRPr="00133A8E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532559" w:rsidRPr="00133A8E" w:rsidRDefault="00532559" w:rsidP="0053255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133A8E">
              <w:rPr>
                <w:color w:val="000000"/>
                <w:sz w:val="18"/>
                <w:szCs w:val="18"/>
              </w:rPr>
              <w:t xml:space="preserve">Riconosce gli oggetti in base alle proprietà e alle caratteristiche dei diversi materiali con piena padronanza lessicale; individua in modo appropriato le caratteristiche dei diversi </w:t>
            </w:r>
            <w:r w:rsidRPr="00133A8E">
              <w:rPr>
                <w:color w:val="000000"/>
                <w:sz w:val="18"/>
                <w:szCs w:val="18"/>
              </w:rPr>
              <w:lastRenderedPageBreak/>
              <w:t>ambienti e relative trasformazioni; usa consapevolmente i cinque sensi nell’approccio sperimentale del metodo scientifico.</w:t>
            </w:r>
          </w:p>
          <w:p w:rsidR="00654448" w:rsidRPr="00133A8E" w:rsidRDefault="00654448" w:rsidP="00654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sz w:val="18"/>
                <w:szCs w:val="18"/>
              </w:rPr>
              <w:t>Sa riferire e descrivere con precisione le conoscenze apprese relative all’ecosistema, al corpo umano, agli animali, alle piante e alle interrelazioni tra esseri viventi.</w:t>
            </w:r>
          </w:p>
          <w:p w:rsidR="00D33C32" w:rsidRPr="00133A8E" w:rsidRDefault="00D33C32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B2A7D" w:rsidRPr="00133A8E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</w:tcPr>
          <w:p w:rsidR="003B2A7D" w:rsidRPr="00133A8E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D33C32" w:rsidRPr="00133A8E" w:rsidRDefault="00D33C32" w:rsidP="003B2A7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Riconosce gli oggetti in base alle proprietà e alle caratteristiche dei diversi materiali con padronanza; usa in modo funzionale i cinque sensi per osservare le </w:t>
            </w:r>
            <w:r w:rsidRPr="00133A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caratteristiche dei diversi ambienti e relative trasformazioni; conosce le fasi del metodo sperimentale.</w:t>
            </w:r>
          </w:p>
          <w:p w:rsidR="00654448" w:rsidRPr="00133A8E" w:rsidRDefault="00654448" w:rsidP="00654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sz w:val="18"/>
                <w:szCs w:val="18"/>
              </w:rPr>
              <w:t>Sa riferire e descrivere le conoscenze apprese relative all’ecosistema, al corpo umano, agli animali, alle piante e alle interrelazioni tra esseri viventi.</w:t>
            </w:r>
          </w:p>
          <w:p w:rsidR="00654448" w:rsidRPr="00133A8E" w:rsidRDefault="00654448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3B2A7D" w:rsidRPr="00133A8E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3B2A7D" w:rsidRPr="00133A8E" w:rsidRDefault="00D33C32" w:rsidP="003B2A7D">
            <w:pPr>
              <w:pStyle w:val="TableContents"/>
              <w:rPr>
                <w:rFonts w:cs="Times New Roman"/>
                <w:color w:val="000000"/>
                <w:sz w:val="18"/>
                <w:szCs w:val="18"/>
              </w:rPr>
            </w:pPr>
            <w:proofErr w:type="gramStart"/>
            <w:r w:rsidRPr="00133A8E">
              <w:rPr>
                <w:rFonts w:cs="Times New Roman"/>
                <w:color w:val="000000"/>
                <w:sz w:val="18"/>
                <w:szCs w:val="18"/>
              </w:rPr>
              <w:t>Riconosce  i</w:t>
            </w:r>
            <w:proofErr w:type="gramEnd"/>
            <w:r w:rsidRPr="00133A8E">
              <w:rPr>
                <w:rFonts w:cs="Times New Roman"/>
                <w:color w:val="000000"/>
                <w:sz w:val="18"/>
                <w:szCs w:val="18"/>
              </w:rPr>
              <w:t xml:space="preserve"> principali  materiali che compongono  gli oggetti ma non sempre in modo autonomo; usa i cinque sensi in modo essenziale per </w:t>
            </w:r>
            <w:r w:rsidRPr="00133A8E">
              <w:rPr>
                <w:rFonts w:cs="Times New Roman"/>
                <w:color w:val="000000"/>
                <w:sz w:val="18"/>
                <w:szCs w:val="18"/>
              </w:rPr>
              <w:lastRenderedPageBreak/>
              <w:t>osservare le caratteristiche dei diversi ambienti e relative trasformazioni; coglie alcune fasi del metodo sperimentale.</w:t>
            </w:r>
          </w:p>
          <w:p w:rsidR="00654448" w:rsidRPr="00133A8E" w:rsidRDefault="00654448" w:rsidP="001C5C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3A8E">
              <w:rPr>
                <w:rFonts w:ascii="Times New Roman" w:hAnsi="Times New Roman" w:cs="Times New Roman"/>
                <w:sz w:val="18"/>
                <w:szCs w:val="18"/>
              </w:rPr>
              <w:t>Sa riferire e descrivere sufficientemente le conoscenze apprese relative all’ecosistema, al corpo umano, agli animali, alle piante e alle interrelazioni tra esseri viventi.</w:t>
            </w:r>
          </w:p>
        </w:tc>
        <w:tc>
          <w:tcPr>
            <w:tcW w:w="2144" w:type="dxa"/>
          </w:tcPr>
          <w:p w:rsidR="003B2A7D" w:rsidRPr="00133A8E" w:rsidRDefault="003B2A7D" w:rsidP="003B2A7D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133A8E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D- </w:t>
            </w:r>
            <w:r w:rsidR="008C6485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654448" w:rsidRPr="00133A8E" w:rsidRDefault="00D33C32" w:rsidP="00654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3A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Riconosce  i</w:t>
            </w:r>
            <w:proofErr w:type="gramEnd"/>
            <w:r w:rsidRPr="00133A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principali  materiali che compongono  gli oggetti solo con il supporto del docente; usa i cinque sensi in modo generico, coglie le caratteristiche dei diversi </w:t>
            </w:r>
            <w:r w:rsidRPr="00133A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ambienti e relative trasformazioni in situazioni note e strutturate.</w:t>
            </w:r>
            <w:r w:rsidR="00654448" w:rsidRPr="00133A8E">
              <w:rPr>
                <w:rFonts w:ascii="Times New Roman" w:hAnsi="Times New Roman" w:cs="Times New Roman"/>
                <w:sz w:val="18"/>
                <w:szCs w:val="18"/>
              </w:rPr>
              <w:t xml:space="preserve"> Non è ancora in grado di riferire e descrivere con autonomia le conoscenze apprese relative all’ecosistema, al corpo umano, agli animali, alle piante e alle interrelazioni tra esseri viventi.</w:t>
            </w:r>
          </w:p>
          <w:p w:rsidR="003B2A7D" w:rsidRPr="00133A8E" w:rsidRDefault="003B2A7D" w:rsidP="003B2A7D">
            <w:pPr>
              <w:pStyle w:val="TableContents"/>
              <w:rPr>
                <w:rFonts w:cs="Times New Roman"/>
                <w:sz w:val="18"/>
                <w:szCs w:val="18"/>
              </w:rPr>
            </w:pPr>
          </w:p>
        </w:tc>
      </w:tr>
      <w:tr w:rsidR="007A679D" w:rsidTr="00E101A4">
        <w:trPr>
          <w:trHeight w:val="464"/>
        </w:trPr>
        <w:tc>
          <w:tcPr>
            <w:tcW w:w="1788" w:type="dxa"/>
          </w:tcPr>
          <w:p w:rsidR="003B2A7D" w:rsidRDefault="003B2A7D" w:rsidP="003B2A7D">
            <w:r>
              <w:lastRenderedPageBreak/>
              <w:t>Classe quarta</w:t>
            </w:r>
          </w:p>
        </w:tc>
        <w:tc>
          <w:tcPr>
            <w:tcW w:w="2121" w:type="dxa"/>
          </w:tcPr>
          <w:p w:rsidR="003B2A7D" w:rsidRPr="007A679D" w:rsidRDefault="003B2A7D" w:rsidP="003B2A7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A679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color w:val="000000"/>
                <w:sz w:val="18"/>
                <w:szCs w:val="18"/>
              </w:rPr>
              <w:t>Osserva e classifica con piena padronanza lessicale gli oggetti in base ai materiali e le loro trasformazioni; riconosce in modo appropriato le forme della materia organica ed inorganica;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color w:val="000000"/>
                <w:sz w:val="18"/>
                <w:szCs w:val="18"/>
              </w:rPr>
              <w:t xml:space="preserve">conosce con sicurezza il ciclo vitale degli esseri viventi e le loro funzioni; utilizza in modo consapevole le fasi del metodo sperimentale. </w:t>
            </w:r>
            <w:r w:rsidRPr="007A679D">
              <w:rPr>
                <w:sz w:val="18"/>
                <w:szCs w:val="18"/>
              </w:rPr>
              <w:t>Sa riferire e descrivere con precisione le conoscenze apprese relative al corpo umano nel sistema ambiente, all’alimentazione, all’inquinamento.</w:t>
            </w:r>
          </w:p>
          <w:p w:rsidR="003B2A7D" w:rsidRPr="007A679D" w:rsidRDefault="003B2A7D" w:rsidP="003B2A7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3B2A7D" w:rsidRPr="007A679D" w:rsidRDefault="003B2A7D" w:rsidP="003B2A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87" w:type="dxa"/>
          </w:tcPr>
          <w:p w:rsidR="003B2A7D" w:rsidRPr="007A679D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A679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color w:val="000000"/>
                <w:sz w:val="18"/>
                <w:szCs w:val="18"/>
              </w:rPr>
              <w:t xml:space="preserve">Osserva e </w:t>
            </w:r>
            <w:proofErr w:type="gramStart"/>
            <w:r w:rsidRPr="007A679D">
              <w:rPr>
                <w:color w:val="000000"/>
                <w:sz w:val="18"/>
                <w:szCs w:val="18"/>
              </w:rPr>
              <w:t>classifica  in</w:t>
            </w:r>
            <w:proofErr w:type="gramEnd"/>
            <w:r w:rsidRPr="007A679D">
              <w:rPr>
                <w:color w:val="000000"/>
                <w:sz w:val="18"/>
                <w:szCs w:val="18"/>
              </w:rPr>
              <w:t xml:space="preserve"> modo appropriato gli oggetti in base ai materiali e loro trasformazioni; riconosce le varie forme della materia organica ed inorganica; conosce adeguatamente il ciclo vitale degli esseri viventi; distingue correttamente le fasi del metodo sperimentale.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sz w:val="18"/>
                <w:szCs w:val="18"/>
              </w:rPr>
              <w:t>Sa riferire e descrivere le conoscenze apprese relative al corpo umano nel sistema ambiente, all’alimentazione, all’inquinamento.</w:t>
            </w:r>
          </w:p>
          <w:p w:rsidR="003B2A7D" w:rsidRPr="007A679D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3B2A7D" w:rsidRPr="007A679D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A679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color w:val="000000"/>
                <w:sz w:val="18"/>
                <w:szCs w:val="18"/>
              </w:rPr>
              <w:t xml:space="preserve">Osserva e </w:t>
            </w:r>
            <w:proofErr w:type="gramStart"/>
            <w:r w:rsidRPr="007A679D">
              <w:rPr>
                <w:color w:val="000000"/>
                <w:sz w:val="18"/>
                <w:szCs w:val="18"/>
              </w:rPr>
              <w:t>classifica  non</w:t>
            </w:r>
            <w:proofErr w:type="gramEnd"/>
            <w:r w:rsidRPr="007A679D">
              <w:rPr>
                <w:color w:val="000000"/>
                <w:sz w:val="18"/>
                <w:szCs w:val="18"/>
              </w:rPr>
              <w:t xml:space="preserve"> sempre autonomamente gli oggetti in base ai materiali e loro trasformazioni; riconosce in modo frammentario le varie forme della materia organica ed inorganica; individua in modo schematico il ciclo vitale degli esseri viventi; coglie alcune fasi del metodo sperimentale.</w:t>
            </w:r>
          </w:p>
          <w:p w:rsidR="003B2A7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sz w:val="18"/>
                <w:szCs w:val="18"/>
              </w:rPr>
              <w:t>Sa riferire e descrivere sufficientemente le conoscenze apprese relative al corpo umano nel sistema ambiente, all’alimentazione, all’inquinamento.</w:t>
            </w:r>
          </w:p>
        </w:tc>
        <w:tc>
          <w:tcPr>
            <w:tcW w:w="2144" w:type="dxa"/>
          </w:tcPr>
          <w:p w:rsidR="003B2A7D" w:rsidRPr="007A679D" w:rsidRDefault="003B2A7D" w:rsidP="003B2A7D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7A679D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 xml:space="preserve">D- </w:t>
            </w:r>
            <w:r w:rsidR="008C6485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color w:val="000000"/>
                <w:sz w:val="18"/>
                <w:szCs w:val="18"/>
              </w:rPr>
              <w:t xml:space="preserve">Osserva e </w:t>
            </w:r>
            <w:proofErr w:type="gramStart"/>
            <w:r w:rsidRPr="007A679D">
              <w:rPr>
                <w:color w:val="000000"/>
                <w:sz w:val="18"/>
                <w:szCs w:val="18"/>
              </w:rPr>
              <w:t>classifica,  solo</w:t>
            </w:r>
            <w:proofErr w:type="gramEnd"/>
            <w:r w:rsidRPr="007A679D">
              <w:rPr>
                <w:color w:val="000000"/>
                <w:sz w:val="18"/>
                <w:szCs w:val="18"/>
              </w:rPr>
              <w:t xml:space="preserve"> con il supporto del docente, gli oggetti in base ai materiali.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color w:val="000000"/>
                <w:sz w:val="18"/>
                <w:szCs w:val="18"/>
              </w:rPr>
              <w:t xml:space="preserve">Attraverso percorsi strutturati e semplificati individua le </w:t>
            </w:r>
            <w:proofErr w:type="gramStart"/>
            <w:r w:rsidRPr="007A679D">
              <w:rPr>
                <w:color w:val="000000"/>
                <w:sz w:val="18"/>
                <w:szCs w:val="18"/>
              </w:rPr>
              <w:t>principali  forme</w:t>
            </w:r>
            <w:proofErr w:type="gramEnd"/>
            <w:r w:rsidRPr="007A679D">
              <w:rPr>
                <w:color w:val="000000"/>
                <w:sz w:val="18"/>
                <w:szCs w:val="18"/>
              </w:rPr>
              <w:t xml:space="preserve"> della materia e le varie fasi del ciclo vitale degli esseri viventi.</w:t>
            </w:r>
          </w:p>
          <w:p w:rsidR="007A679D" w:rsidRPr="007A679D" w:rsidRDefault="007A679D" w:rsidP="007A679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7A679D">
              <w:rPr>
                <w:sz w:val="18"/>
                <w:szCs w:val="18"/>
              </w:rPr>
              <w:t xml:space="preserve">Non è ancora in grado </w:t>
            </w:r>
            <w:proofErr w:type="gramStart"/>
            <w:r w:rsidRPr="007A679D">
              <w:rPr>
                <w:sz w:val="18"/>
                <w:szCs w:val="18"/>
              </w:rPr>
              <w:t>di  riferire</w:t>
            </w:r>
            <w:proofErr w:type="gramEnd"/>
            <w:r w:rsidRPr="007A679D">
              <w:rPr>
                <w:sz w:val="18"/>
                <w:szCs w:val="18"/>
              </w:rPr>
              <w:t xml:space="preserve"> e descrivere con autonomia le conoscenze apprese relative al corpo umano nel sistema ambiente, all’alimentazione, all’inquinamento.</w:t>
            </w:r>
          </w:p>
          <w:p w:rsidR="007A679D" w:rsidRPr="007A679D" w:rsidRDefault="007A679D" w:rsidP="007A67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3B2A7D" w:rsidRPr="007A679D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79D" w:rsidRPr="00631750" w:rsidTr="004E43AF">
        <w:tc>
          <w:tcPr>
            <w:tcW w:w="1788" w:type="dxa"/>
          </w:tcPr>
          <w:p w:rsidR="003B2A7D" w:rsidRPr="00631750" w:rsidRDefault="003B2A7D" w:rsidP="003B2A7D">
            <w:pPr>
              <w:rPr>
                <w:rFonts w:cstheme="minorHAnsi"/>
              </w:rPr>
            </w:pPr>
            <w:r w:rsidRPr="00631750">
              <w:rPr>
                <w:rFonts w:cstheme="minorHAnsi"/>
              </w:rPr>
              <w:t>Classe quinta</w:t>
            </w:r>
          </w:p>
        </w:tc>
        <w:tc>
          <w:tcPr>
            <w:tcW w:w="2121" w:type="dxa"/>
          </w:tcPr>
          <w:p w:rsidR="003B2A7D" w:rsidRPr="00CD0963" w:rsidRDefault="003B2A7D" w:rsidP="003B2A7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CD09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Ha acquisito con piena padronanza i principali concetti scientifici in relazione alle possibili trasformazioni dei materiali. 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Osserva e interpreta con capacità l’interdipendenza tra le attività dell’uomo e l’ambiente. 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Ricostruisce e interpreta con precisione il movimento dei corpi celesti.  </w:t>
            </w:r>
          </w:p>
          <w:p w:rsidR="00CD0963" w:rsidRPr="00CD0963" w:rsidRDefault="00CD0963" w:rsidP="00CD096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sz w:val="18"/>
                <w:szCs w:val="18"/>
              </w:rPr>
              <w:t>Sa riferire e descrivere con precisione le conoscenze apprese relative agli apparati del corpo umano, alle varie forme di inquinamento, alle fonti di energia.</w:t>
            </w:r>
          </w:p>
          <w:p w:rsidR="00025681" w:rsidRPr="00CD0963" w:rsidRDefault="00025681" w:rsidP="003B2A7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3B2A7D" w:rsidRPr="00CD0963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</w:tcPr>
          <w:p w:rsidR="003B2A7D" w:rsidRPr="00CD096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Ha acquisito con </w:t>
            </w:r>
            <w:proofErr w:type="gramStart"/>
            <w:r w:rsidRPr="00CD0963">
              <w:rPr>
                <w:color w:val="000000"/>
                <w:sz w:val="18"/>
                <w:szCs w:val="18"/>
              </w:rPr>
              <w:t>padronanza  i</w:t>
            </w:r>
            <w:proofErr w:type="gramEnd"/>
            <w:r w:rsidRPr="00CD0963">
              <w:rPr>
                <w:color w:val="000000"/>
                <w:sz w:val="18"/>
                <w:szCs w:val="18"/>
              </w:rPr>
              <w:t xml:space="preserve"> principali concetti scientifici in relazione alle possibili trasformazioni dei materiali. </w:t>
            </w:r>
          </w:p>
          <w:p w:rsidR="00025681" w:rsidRPr="00CD0963" w:rsidRDefault="00025681" w:rsidP="00025681">
            <w:pPr>
              <w:pStyle w:val="Normale1"/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Osserva e interpreta </w:t>
            </w:r>
            <w:proofErr w:type="gramStart"/>
            <w:r w:rsidRPr="00CD0963">
              <w:rPr>
                <w:color w:val="000000"/>
                <w:sz w:val="18"/>
                <w:szCs w:val="18"/>
              </w:rPr>
              <w:t>l’interdipendenza  tra</w:t>
            </w:r>
            <w:proofErr w:type="gramEnd"/>
            <w:r w:rsidRPr="00CD0963">
              <w:rPr>
                <w:color w:val="000000"/>
                <w:sz w:val="18"/>
                <w:szCs w:val="18"/>
              </w:rPr>
              <w:t xml:space="preserve"> le attività dell’uomo e l’ambiente. 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Ricostruisce e interpreta in modo autonomo il movimento dei corpi celesti.  </w:t>
            </w:r>
          </w:p>
          <w:p w:rsidR="00CD0963" w:rsidRPr="00CD0963" w:rsidRDefault="00CD0963" w:rsidP="00CD096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sz w:val="18"/>
                <w:szCs w:val="18"/>
              </w:rPr>
              <w:t xml:space="preserve">Sa riferire e descrivere le conoscenze apprese relative agli apparati del corpo umano, alle varie forme di </w:t>
            </w:r>
            <w:r w:rsidRPr="00CD0963">
              <w:rPr>
                <w:sz w:val="18"/>
                <w:szCs w:val="18"/>
              </w:rPr>
              <w:lastRenderedPageBreak/>
              <w:t>inquinamento, alle fonti di energia.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  <w:p w:rsidR="003B2A7D" w:rsidRPr="00CD0963" w:rsidRDefault="003B2A7D" w:rsidP="003B2A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3B2A7D" w:rsidRPr="00CD096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Ha acquisito in modo essenziale i principali concetti scientifici in relazione alle possibili trasformazioni dei materiali. 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Osserva e interpreta non sempre in modo autonomo l’interdipendenza tra le attività dell’uomo e l’ambiente. 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Ricostruisce e interpreta in modo semplificato il movimento dei corpi celesti.  </w:t>
            </w:r>
          </w:p>
          <w:p w:rsidR="003B2A7D" w:rsidRPr="00CD0963" w:rsidRDefault="00CD0963" w:rsidP="00CD096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sz w:val="18"/>
                <w:szCs w:val="18"/>
              </w:rPr>
              <w:t xml:space="preserve">Sa riferire e descrivere con sufficienza le conoscenze apprese relative agli apparati del corpo umano, alle </w:t>
            </w:r>
            <w:r w:rsidRPr="00CD0963">
              <w:rPr>
                <w:sz w:val="18"/>
                <w:szCs w:val="18"/>
              </w:rPr>
              <w:lastRenderedPageBreak/>
              <w:t>varie forme di inquinamento, alle fonti di energia.</w:t>
            </w:r>
          </w:p>
        </w:tc>
        <w:tc>
          <w:tcPr>
            <w:tcW w:w="2144" w:type="dxa"/>
          </w:tcPr>
          <w:p w:rsidR="003B2A7D" w:rsidRPr="00CD0963" w:rsidRDefault="003B2A7D" w:rsidP="003B2A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8C648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  <w:bookmarkStart w:id="0" w:name="_GoBack"/>
            <w:bookmarkEnd w:id="0"/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In situazioni concretamente predisposte, coglie i concetti scientifici basilari in relazione alle possibili trasformazioni dei materiali. </w:t>
            </w:r>
          </w:p>
          <w:p w:rsidR="00025681" w:rsidRPr="00CD0963" w:rsidRDefault="00025681" w:rsidP="00025681">
            <w:pPr>
              <w:pStyle w:val="Normale1"/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>Con il supporto dell’insegnante osserva e interpreta il rapporto tra le attività dell’uomo e l’ambiente e</w:t>
            </w:r>
          </w:p>
          <w:p w:rsidR="00025681" w:rsidRPr="00CD0963" w:rsidRDefault="00025681" w:rsidP="0002568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CD0963">
              <w:rPr>
                <w:color w:val="000000"/>
                <w:sz w:val="18"/>
                <w:szCs w:val="18"/>
              </w:rPr>
              <w:t xml:space="preserve">ricostruisce il movimento dei corpi celesti.  </w:t>
            </w:r>
          </w:p>
          <w:p w:rsidR="003B2A7D" w:rsidRPr="00CD0963" w:rsidRDefault="00CD0963" w:rsidP="00CD09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0963">
              <w:rPr>
                <w:rFonts w:ascii="Times New Roman" w:hAnsi="Times New Roman" w:cs="Times New Roman"/>
                <w:sz w:val="18"/>
                <w:szCs w:val="18"/>
              </w:rPr>
              <w:t>Non è in grado ancora di  riferire e descrivere con autonomia le conoscenze apprese relative agli apparati del corpo umano, alle varie forme di inquinamento, alle fonti di energia.</w:t>
            </w:r>
          </w:p>
        </w:tc>
      </w:tr>
    </w:tbl>
    <w:p w:rsidR="00373630" w:rsidRPr="00631750" w:rsidRDefault="00373630">
      <w:pPr>
        <w:rPr>
          <w:rFonts w:ascii="Times New Roman" w:hAnsi="Times New Roman" w:cs="Times New Roman"/>
          <w:sz w:val="18"/>
          <w:szCs w:val="18"/>
        </w:rPr>
      </w:pPr>
    </w:p>
    <w:p w:rsidR="00373630" w:rsidRDefault="00373630"/>
    <w:p w:rsidR="00373630" w:rsidRDefault="00373630"/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2444C"/>
    <w:rsid w:val="00025681"/>
    <w:rsid w:val="00045D34"/>
    <w:rsid w:val="00071D5F"/>
    <w:rsid w:val="000D482F"/>
    <w:rsid w:val="00133A8E"/>
    <w:rsid w:val="001431B1"/>
    <w:rsid w:val="00143B94"/>
    <w:rsid w:val="00162A55"/>
    <w:rsid w:val="00197413"/>
    <w:rsid w:val="001C5CE3"/>
    <w:rsid w:val="001E6ACB"/>
    <w:rsid w:val="001E7ADA"/>
    <w:rsid w:val="00216E53"/>
    <w:rsid w:val="0024013F"/>
    <w:rsid w:val="00240580"/>
    <w:rsid w:val="00373630"/>
    <w:rsid w:val="003816B0"/>
    <w:rsid w:val="003B2A7D"/>
    <w:rsid w:val="00420DF5"/>
    <w:rsid w:val="004D0F54"/>
    <w:rsid w:val="004E43AF"/>
    <w:rsid w:val="00506938"/>
    <w:rsid w:val="00532559"/>
    <w:rsid w:val="00591011"/>
    <w:rsid w:val="005E4A8F"/>
    <w:rsid w:val="00606415"/>
    <w:rsid w:val="00631750"/>
    <w:rsid w:val="00654448"/>
    <w:rsid w:val="006B7AE7"/>
    <w:rsid w:val="00727302"/>
    <w:rsid w:val="007A679D"/>
    <w:rsid w:val="007B49DD"/>
    <w:rsid w:val="007D247A"/>
    <w:rsid w:val="008525C7"/>
    <w:rsid w:val="00896C9C"/>
    <w:rsid w:val="008A5EC3"/>
    <w:rsid w:val="008B2D87"/>
    <w:rsid w:val="008B2ECD"/>
    <w:rsid w:val="008C6485"/>
    <w:rsid w:val="00957B62"/>
    <w:rsid w:val="00964BAA"/>
    <w:rsid w:val="00995DCE"/>
    <w:rsid w:val="00AF4A4E"/>
    <w:rsid w:val="00B53728"/>
    <w:rsid w:val="00B65671"/>
    <w:rsid w:val="00BD30BD"/>
    <w:rsid w:val="00CB5B20"/>
    <w:rsid w:val="00CC3C34"/>
    <w:rsid w:val="00CD0963"/>
    <w:rsid w:val="00CF1CEA"/>
    <w:rsid w:val="00D33C32"/>
    <w:rsid w:val="00D37F50"/>
    <w:rsid w:val="00D61A44"/>
    <w:rsid w:val="00D82E67"/>
    <w:rsid w:val="00D9105F"/>
    <w:rsid w:val="00E00D4E"/>
    <w:rsid w:val="00E020E1"/>
    <w:rsid w:val="00E101A4"/>
    <w:rsid w:val="00E227F4"/>
    <w:rsid w:val="00E41C04"/>
    <w:rsid w:val="00E67A8A"/>
    <w:rsid w:val="00EC0534"/>
    <w:rsid w:val="00EC646F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02444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Normale"/>
    <w:next w:val="Normale"/>
    <w:rsid w:val="00606415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Lucida Sans"/>
      <w:kern w:val="3"/>
      <w:sz w:val="28"/>
      <w:szCs w:val="28"/>
      <w:lang w:eastAsia="zh-CN" w:bidi="hi-IN"/>
    </w:rPr>
  </w:style>
  <w:style w:type="paragraph" w:customStyle="1" w:styleId="Normale1">
    <w:name w:val="Normale1"/>
    <w:rsid w:val="00E101A4"/>
    <w:pPr>
      <w:spacing w:after="0" w:line="240" w:lineRule="auto"/>
      <w:ind w:hanging="1"/>
    </w:pPr>
    <w:rPr>
      <w:rFonts w:ascii="Times New Roman" w:eastAsia="Times New Roman" w:hAnsi="Times New Roman" w:cs="Times New Roman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60</cp:revision>
  <dcterms:created xsi:type="dcterms:W3CDTF">2020-12-07T16:00:00Z</dcterms:created>
  <dcterms:modified xsi:type="dcterms:W3CDTF">2021-02-07T10:10:00Z</dcterms:modified>
</cp:coreProperties>
</file>